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62" w:rsidRDefault="00842162" w:rsidP="00842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Checklisten Lehrerbetriebspraktikum</w:t>
      </w:r>
    </w:p>
    <w:p w:rsidR="00842162" w:rsidRPr="00842162" w:rsidRDefault="00842162" w:rsidP="00842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842162" w:rsidRPr="00842162" w:rsidRDefault="00842162" w:rsidP="00842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Der Erfahrungsaustausch fördert das gegenseitige Verständnis, die regionale Vernetzung und den Aufbau stabiler Kooperationen zwischen Schule und Betrieb</w:t>
      </w:r>
    </w:p>
    <w:p w:rsidR="00842162" w:rsidRPr="00842162" w:rsidRDefault="00842162" w:rsidP="0084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Die Checklisten bieten eine kurze Übersicht für die tägliche Praxis.</w:t>
      </w:r>
    </w:p>
    <w:p w:rsidR="00842162" w:rsidRPr="00842162" w:rsidRDefault="00842162" w:rsidP="0084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Sie sind nach Zielgruppen differenziert:</w:t>
      </w:r>
    </w:p>
    <w:p w:rsidR="00842162" w:rsidRPr="00842162" w:rsidRDefault="00842162" w:rsidP="008421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Lehrkräfte, Lehramtsanwärter und Studierende</w:t>
      </w:r>
    </w:p>
    <w:p w:rsidR="00842162" w:rsidRPr="00842162" w:rsidRDefault="00842162" w:rsidP="008421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Betriebe</w:t>
      </w:r>
    </w:p>
    <w:p w:rsidR="00842162" w:rsidRPr="00842162" w:rsidRDefault="00842162" w:rsidP="008421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Schulleitungen, Seminarleitungen und Studienorganisationen an Hochschulen</w:t>
      </w:r>
    </w:p>
    <w:p w:rsidR="00842162" w:rsidRPr="00842162" w:rsidRDefault="00842162" w:rsidP="0084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Das Praktikum wird in drei Phasen aufgeteilt:</w:t>
      </w:r>
    </w:p>
    <w:p w:rsidR="00842162" w:rsidRPr="00842162" w:rsidRDefault="00842162" w:rsidP="0084216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42162" w:rsidRPr="00842162" w:rsidRDefault="00842162" w:rsidP="008421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Vorbereiten</w:t>
      </w:r>
    </w:p>
    <w:p w:rsidR="00842162" w:rsidRPr="00842162" w:rsidRDefault="00842162" w:rsidP="008421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Durchführen</w:t>
      </w:r>
    </w:p>
    <w:p w:rsidR="00842162" w:rsidRPr="00842162" w:rsidRDefault="00842162" w:rsidP="008421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Nachbereiten</w:t>
      </w:r>
    </w:p>
    <w:p w:rsidR="00842162" w:rsidRPr="00842162" w:rsidRDefault="00842162" w:rsidP="0084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Sie können Ihre persönliche Checkliste individuell anpassen und weitere Aspekte ergänzen.</w:t>
      </w:r>
    </w:p>
    <w:p w:rsidR="00842162" w:rsidRPr="00842162" w:rsidRDefault="00842162" w:rsidP="0084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Grundvoraussetzung für eine erfolgreiche Umsetzung bilden die amtlichen Vorgaben der einzelnen Bundesländer und Bezirksregierungen.</w:t>
      </w:r>
    </w:p>
    <w:p w:rsidR="00842162" w:rsidRPr="00842162" w:rsidRDefault="00842162" w:rsidP="00842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2162">
        <w:rPr>
          <w:rFonts w:ascii="Times New Roman" w:eastAsia="Times New Roman" w:hAnsi="Times New Roman" w:cs="Times New Roman"/>
          <w:sz w:val="24"/>
          <w:szCs w:val="24"/>
          <w:lang w:eastAsia="de-DE"/>
        </w:rPr>
        <w:t>  Weitere Informationen:</w:t>
      </w:r>
    </w:p>
    <w:p w:rsidR="00842162" w:rsidRPr="00842162" w:rsidRDefault="00842162" w:rsidP="00842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842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Checklisten Lehrerbetriebspraktikum (Onlineversion mit Praxisbeispielen)</w:t>
        </w:r>
      </w:hyperlink>
    </w:p>
    <w:p w:rsidR="00842162" w:rsidRPr="00842162" w:rsidRDefault="00842162" w:rsidP="00842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r w:rsidRPr="00842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Checkliste für Lehrkräfte, Lehramtsanwärter und Studierende (erweiterbare Worddatei)</w:t>
        </w:r>
      </w:hyperlink>
    </w:p>
    <w:p w:rsidR="00842162" w:rsidRPr="00842162" w:rsidRDefault="00842162" w:rsidP="00842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history="1">
        <w:r w:rsidRPr="00842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Checkliste für Betriebe (erweiterbare Worddatei)</w:t>
        </w:r>
      </w:hyperlink>
    </w:p>
    <w:p w:rsidR="00842162" w:rsidRPr="00842162" w:rsidRDefault="00842162" w:rsidP="00842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history="1">
        <w:r w:rsidRPr="00842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Checkliste für Schulleitungen, Seminarleitungen und </w:t>
        </w:r>
        <w:proofErr w:type="spellStart"/>
        <w:r w:rsidRPr="00842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Studienorganistionen</w:t>
        </w:r>
        <w:proofErr w:type="spellEnd"/>
        <w:r w:rsidRPr="00842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an Hochschulen (erweiterbare Worddatei)</w:t>
        </w:r>
      </w:hyperlink>
    </w:p>
    <w:p w:rsidR="000E483D" w:rsidRDefault="000E483D"/>
    <w:sectPr w:rsidR="000E48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885"/>
    <w:multiLevelType w:val="multilevel"/>
    <w:tmpl w:val="F2D6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14BB0"/>
    <w:multiLevelType w:val="multilevel"/>
    <w:tmpl w:val="C72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B3E2D"/>
    <w:multiLevelType w:val="multilevel"/>
    <w:tmpl w:val="E8DA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62"/>
    <w:rsid w:val="000077EF"/>
    <w:rsid w:val="0005504C"/>
    <w:rsid w:val="00073EBD"/>
    <w:rsid w:val="00082694"/>
    <w:rsid w:val="000958BD"/>
    <w:rsid w:val="000A5A91"/>
    <w:rsid w:val="000E483D"/>
    <w:rsid w:val="001004A5"/>
    <w:rsid w:val="00111C65"/>
    <w:rsid w:val="00135FA2"/>
    <w:rsid w:val="00147488"/>
    <w:rsid w:val="00183E6F"/>
    <w:rsid w:val="001E4507"/>
    <w:rsid w:val="001E5506"/>
    <w:rsid w:val="00284409"/>
    <w:rsid w:val="00291CC2"/>
    <w:rsid w:val="002C726C"/>
    <w:rsid w:val="00305FAF"/>
    <w:rsid w:val="00380BE7"/>
    <w:rsid w:val="00383168"/>
    <w:rsid w:val="003A07B3"/>
    <w:rsid w:val="003B21A8"/>
    <w:rsid w:val="003E2790"/>
    <w:rsid w:val="00403F68"/>
    <w:rsid w:val="00405D22"/>
    <w:rsid w:val="00407234"/>
    <w:rsid w:val="004511E6"/>
    <w:rsid w:val="00483AEA"/>
    <w:rsid w:val="004955B3"/>
    <w:rsid w:val="004B7DE1"/>
    <w:rsid w:val="00513458"/>
    <w:rsid w:val="0053702D"/>
    <w:rsid w:val="00577D4B"/>
    <w:rsid w:val="005F1184"/>
    <w:rsid w:val="00615930"/>
    <w:rsid w:val="00627F65"/>
    <w:rsid w:val="00691C65"/>
    <w:rsid w:val="006B2E36"/>
    <w:rsid w:val="006C2DCC"/>
    <w:rsid w:val="006D2C03"/>
    <w:rsid w:val="007163AE"/>
    <w:rsid w:val="00721876"/>
    <w:rsid w:val="0076061E"/>
    <w:rsid w:val="00764C28"/>
    <w:rsid w:val="00791C6C"/>
    <w:rsid w:val="00794C02"/>
    <w:rsid w:val="007974E0"/>
    <w:rsid w:val="00833009"/>
    <w:rsid w:val="00842162"/>
    <w:rsid w:val="008579EB"/>
    <w:rsid w:val="008733B2"/>
    <w:rsid w:val="00906278"/>
    <w:rsid w:val="009263A7"/>
    <w:rsid w:val="0096778C"/>
    <w:rsid w:val="009A1811"/>
    <w:rsid w:val="00A006C1"/>
    <w:rsid w:val="00A4498C"/>
    <w:rsid w:val="00A661DC"/>
    <w:rsid w:val="00A72FFF"/>
    <w:rsid w:val="00B02306"/>
    <w:rsid w:val="00B524FC"/>
    <w:rsid w:val="00B7162B"/>
    <w:rsid w:val="00BA1167"/>
    <w:rsid w:val="00BA790F"/>
    <w:rsid w:val="00BB39C5"/>
    <w:rsid w:val="00BF3332"/>
    <w:rsid w:val="00C14489"/>
    <w:rsid w:val="00C277C7"/>
    <w:rsid w:val="00C348BF"/>
    <w:rsid w:val="00CA3257"/>
    <w:rsid w:val="00CB04AF"/>
    <w:rsid w:val="00CB17D2"/>
    <w:rsid w:val="00D30EAA"/>
    <w:rsid w:val="00D47238"/>
    <w:rsid w:val="00D60A83"/>
    <w:rsid w:val="00D932F8"/>
    <w:rsid w:val="00DC1995"/>
    <w:rsid w:val="00E137D3"/>
    <w:rsid w:val="00E44333"/>
    <w:rsid w:val="00E761AF"/>
    <w:rsid w:val="00E93B0C"/>
    <w:rsid w:val="00EB5CA6"/>
    <w:rsid w:val="00EE5A7B"/>
    <w:rsid w:val="00F13007"/>
    <w:rsid w:val="00F31C1A"/>
    <w:rsid w:val="00F330C2"/>
    <w:rsid w:val="00F41B1F"/>
    <w:rsid w:val="00F842E2"/>
    <w:rsid w:val="00F90A68"/>
    <w:rsid w:val="00F96F04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4216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4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42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4216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4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wirtschaft.de/www/schulewirtschaft.nsf/res/lehrerbetriebcheckbetrieb.docx/$file/lehrerbetriebcheckbetrieb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ulewirtschaft.de/www/schulewirtschaft.nsf/res/lehrerbetriebchecklehrkraft.docx/$file/lehrerbetriebchecklehrkraf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ulewirtschaft.de/www/schulewirtschaft.nsf/res/lehrerbetriebspraktikumlangfinal.pdf/$file/lehrerbetriebspraktikumlangfinal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ulewirtschaft.de/www/schulewirtschaft.nsf/res/lehrerbetriebscheckschulleitung.docx/$file/lehrerbetriebscheckschulleitung.doc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Schulewirtschaft SH</dc:creator>
  <cp:lastModifiedBy>Schulewirtschaft SH</cp:lastModifiedBy>
  <cp:revision>1</cp:revision>
  <dcterms:created xsi:type="dcterms:W3CDTF">2017-11-13T10:28:00Z</dcterms:created>
  <dcterms:modified xsi:type="dcterms:W3CDTF">2017-11-13T10:28:00Z</dcterms:modified>
</cp:coreProperties>
</file>